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595C" w14:textId="4AAAC70F" w:rsidR="00920149" w:rsidRPr="00D570F9" w:rsidRDefault="00D570F9" w:rsidP="00D570F9">
      <w:pPr>
        <w:jc w:val="center"/>
        <w:rPr>
          <w:b/>
          <w:bCs/>
          <w:sz w:val="28"/>
          <w:szCs w:val="28"/>
        </w:rPr>
      </w:pPr>
      <w:r w:rsidRPr="00D570F9">
        <w:rPr>
          <w:b/>
          <w:bCs/>
          <w:sz w:val="28"/>
          <w:szCs w:val="28"/>
        </w:rPr>
        <w:t>VIA Board Meeting</w:t>
      </w:r>
    </w:p>
    <w:p w14:paraId="6FEBE60E" w14:textId="26EABB77" w:rsidR="00D570F9" w:rsidRDefault="00D570F9" w:rsidP="00343EFC">
      <w:pPr>
        <w:jc w:val="center"/>
      </w:pPr>
      <w:r w:rsidRPr="00D570F9">
        <w:rPr>
          <w:b/>
          <w:bCs/>
          <w:sz w:val="28"/>
          <w:szCs w:val="28"/>
        </w:rPr>
        <w:t>June 18, 2024</w:t>
      </w:r>
    </w:p>
    <w:p w14:paraId="4FABBB13" w14:textId="4F542588" w:rsidR="00D570F9" w:rsidRDefault="00D570F9">
      <w:pPr>
        <w:rPr>
          <w:sz w:val="24"/>
          <w:szCs w:val="24"/>
        </w:rPr>
      </w:pPr>
      <w:r w:rsidRPr="00877CE6">
        <w:rPr>
          <w:b/>
          <w:bCs/>
          <w:sz w:val="24"/>
          <w:szCs w:val="24"/>
        </w:rPr>
        <w:t>Present</w:t>
      </w:r>
      <w:r w:rsidRPr="00D570F9">
        <w:rPr>
          <w:sz w:val="24"/>
          <w:szCs w:val="24"/>
        </w:rPr>
        <w:t xml:space="preserve">:  Bill Heffernan, Joe Fortino, Charlie Gunning, Curtis </w:t>
      </w:r>
      <w:r w:rsidR="001B19F0" w:rsidRPr="00D570F9">
        <w:rPr>
          <w:sz w:val="24"/>
          <w:szCs w:val="24"/>
        </w:rPr>
        <w:t>Hodgkins</w:t>
      </w:r>
      <w:r w:rsidRPr="00D570F9">
        <w:rPr>
          <w:sz w:val="24"/>
          <w:szCs w:val="24"/>
        </w:rPr>
        <w:t>, Bill Lang, John Galvin, Lenny Adams, Pat Donnally, Susan Walker, Colleen Baille, Alan Ol</w:t>
      </w:r>
      <w:r w:rsidR="001B19F0">
        <w:rPr>
          <w:sz w:val="24"/>
          <w:szCs w:val="24"/>
        </w:rPr>
        <w:t>e</w:t>
      </w:r>
      <w:r w:rsidRPr="00D570F9">
        <w:rPr>
          <w:sz w:val="24"/>
          <w:szCs w:val="24"/>
        </w:rPr>
        <w:t>nick, Mary Malenda</w:t>
      </w:r>
    </w:p>
    <w:p w14:paraId="574595C1" w14:textId="476285F4" w:rsidR="00D570F9" w:rsidRDefault="00D570F9">
      <w:pPr>
        <w:rPr>
          <w:sz w:val="24"/>
          <w:szCs w:val="24"/>
        </w:rPr>
      </w:pPr>
      <w:r>
        <w:rPr>
          <w:sz w:val="24"/>
          <w:szCs w:val="24"/>
        </w:rPr>
        <w:t>Bill called the meeting to order at 5:04pm.  Charlie made a motion to accept the minutes of the last meeting and Curtis seconded the motion.  Vote was unanimous.</w:t>
      </w:r>
    </w:p>
    <w:p w14:paraId="58230F48" w14:textId="2C5379EF" w:rsidR="00D570F9" w:rsidRDefault="00D570F9">
      <w:pPr>
        <w:rPr>
          <w:sz w:val="24"/>
          <w:szCs w:val="24"/>
        </w:rPr>
      </w:pPr>
      <w:r w:rsidRPr="00877CE6">
        <w:rPr>
          <w:b/>
          <w:bCs/>
          <w:sz w:val="24"/>
          <w:szCs w:val="24"/>
        </w:rPr>
        <w:t>Director’s Report</w:t>
      </w:r>
      <w:r>
        <w:rPr>
          <w:sz w:val="24"/>
          <w:szCs w:val="24"/>
        </w:rPr>
        <w:t>:  Colleen said that job ads for a part time custodian and a part time assistant would be out by the end of June/</w:t>
      </w:r>
      <w:proofErr w:type="spellStart"/>
      <w:r>
        <w:rPr>
          <w:sz w:val="24"/>
          <w:szCs w:val="24"/>
        </w:rPr>
        <w:t>mid July</w:t>
      </w:r>
      <w:proofErr w:type="spellEnd"/>
      <w:r>
        <w:rPr>
          <w:sz w:val="24"/>
          <w:szCs w:val="24"/>
        </w:rPr>
        <w:t xml:space="preserve">.  She reported that she had received notice that our auditor was not retaining us as a client for the upcoming year so she has put out feelers to other auditing firms.  </w:t>
      </w:r>
      <w:r w:rsidR="00877CE6">
        <w:rPr>
          <w:sz w:val="24"/>
          <w:szCs w:val="24"/>
        </w:rPr>
        <w:t xml:space="preserve">She said that she has contacted five firms and has heard back from three but has not quotes yet.  </w:t>
      </w:r>
      <w:r>
        <w:rPr>
          <w:sz w:val="24"/>
          <w:szCs w:val="24"/>
        </w:rPr>
        <w:t>With the transfer from the endowment to cover expenses, we are now $40,000 over budget for the FY.  She along with the monthly report, she sent the new budget for FY25.  There are increases in programming, supplies, staff salaries and medical expenses.</w:t>
      </w:r>
    </w:p>
    <w:p w14:paraId="7E0A8CDE" w14:textId="6E14D530" w:rsidR="00D570F9" w:rsidRDefault="00D570F9">
      <w:pPr>
        <w:rPr>
          <w:sz w:val="24"/>
          <w:szCs w:val="24"/>
        </w:rPr>
      </w:pPr>
      <w:r>
        <w:rPr>
          <w:sz w:val="24"/>
          <w:szCs w:val="24"/>
        </w:rPr>
        <w:t xml:space="preserve">We are an official cooling center </w:t>
      </w:r>
      <w:r w:rsidR="00877CE6">
        <w:rPr>
          <w:sz w:val="24"/>
          <w:szCs w:val="24"/>
        </w:rPr>
        <w:t>and repairs had to be made to a fan at Ora Mason.  There have been some issues with patron bathroom and she and Mike are looking into the cost of self- flushing toilets and hopes to have quotes next month.</w:t>
      </w:r>
    </w:p>
    <w:p w14:paraId="292CE878" w14:textId="7270A503" w:rsidR="00877CE6" w:rsidRDefault="00877CE6">
      <w:pPr>
        <w:rPr>
          <w:sz w:val="24"/>
          <w:szCs w:val="24"/>
        </w:rPr>
      </w:pPr>
      <w:r>
        <w:rPr>
          <w:sz w:val="24"/>
          <w:szCs w:val="24"/>
        </w:rPr>
        <w:t xml:space="preserve">Colleen reported that she had spoken before the City Council on June 10 about releasing our ARPA funding for the </w:t>
      </w:r>
      <w:proofErr w:type="spellStart"/>
      <w:r>
        <w:rPr>
          <w:sz w:val="24"/>
          <w:szCs w:val="24"/>
        </w:rPr>
        <w:t>Allingtown</w:t>
      </w:r>
      <w:proofErr w:type="spellEnd"/>
      <w:r>
        <w:rPr>
          <w:sz w:val="24"/>
          <w:szCs w:val="24"/>
        </w:rPr>
        <w:t xml:space="preserve"> project.  The resolution was approved.  The Capital Campaign has slowed down for the summer but Dave suggested that we could apply for smaller grants from a few foundations. </w:t>
      </w:r>
    </w:p>
    <w:p w14:paraId="0D8BC035" w14:textId="2A21364E" w:rsidR="00877CE6" w:rsidRDefault="00877CE6">
      <w:pPr>
        <w:rPr>
          <w:sz w:val="24"/>
          <w:szCs w:val="24"/>
        </w:rPr>
      </w:pPr>
      <w:r w:rsidRPr="00343EFC">
        <w:rPr>
          <w:b/>
          <w:bCs/>
          <w:sz w:val="24"/>
          <w:szCs w:val="24"/>
        </w:rPr>
        <w:t>Assistant Director’s Report:</w:t>
      </w:r>
      <w:r>
        <w:rPr>
          <w:sz w:val="24"/>
          <w:szCs w:val="24"/>
        </w:rPr>
        <w:t xml:space="preserve">  Catherine reported that she had attended the Small Business Forum at West Haven High School on June 12.  People who are small business owners in West Haven may be eligible for grants up to $10,000</w:t>
      </w:r>
      <w:r w:rsidR="00BA246D">
        <w:rPr>
          <w:sz w:val="24"/>
          <w:szCs w:val="24"/>
        </w:rPr>
        <w:t xml:space="preserve"> for improvements to the façade, HVAC and outdoor dining upgrades.  She reported that the winners of this </w:t>
      </w:r>
      <w:proofErr w:type="gramStart"/>
      <w:r w:rsidR="00BA246D">
        <w:rPr>
          <w:sz w:val="24"/>
          <w:szCs w:val="24"/>
        </w:rPr>
        <w:t>years</w:t>
      </w:r>
      <w:proofErr w:type="gramEnd"/>
      <w:r w:rsidR="00BA246D">
        <w:rPr>
          <w:sz w:val="24"/>
          <w:szCs w:val="24"/>
        </w:rPr>
        <w:t xml:space="preserve"> scholarship awards came to the library on June 11 to receive their checks and had pictures taken for the Voice.</w:t>
      </w:r>
    </w:p>
    <w:p w14:paraId="75ED4BBF" w14:textId="5F4A6B9F" w:rsidR="00BA246D" w:rsidRDefault="00BA246D">
      <w:pPr>
        <w:rPr>
          <w:sz w:val="24"/>
          <w:szCs w:val="24"/>
        </w:rPr>
      </w:pPr>
      <w:r w:rsidRPr="00343EFC">
        <w:rPr>
          <w:b/>
          <w:bCs/>
          <w:sz w:val="24"/>
          <w:szCs w:val="24"/>
        </w:rPr>
        <w:t>Treasurer’s Report:</w:t>
      </w:r>
      <w:r>
        <w:rPr>
          <w:sz w:val="24"/>
          <w:szCs w:val="24"/>
        </w:rPr>
        <w:t xml:space="preserve">  Charlie reported that we were $50,000 in the red.  Colleen said that she is hoping to receive ARPA funds before the end of this fiscal year.</w:t>
      </w:r>
    </w:p>
    <w:p w14:paraId="272D15CB" w14:textId="77777777" w:rsidR="00BA246D" w:rsidRDefault="00BA246D">
      <w:pPr>
        <w:rPr>
          <w:sz w:val="24"/>
          <w:szCs w:val="24"/>
        </w:rPr>
      </w:pPr>
      <w:r w:rsidRPr="00343EFC">
        <w:rPr>
          <w:b/>
          <w:bCs/>
          <w:sz w:val="24"/>
          <w:szCs w:val="24"/>
        </w:rPr>
        <w:t>Friends of Library:</w:t>
      </w:r>
      <w:r>
        <w:rPr>
          <w:sz w:val="24"/>
          <w:szCs w:val="24"/>
        </w:rPr>
        <w:t xml:space="preserve">  Pat reported that there were now 61 members.  She said that they have another book sale on 8-31 or 9-7.  She said that they may have another in April.  </w:t>
      </w:r>
    </w:p>
    <w:p w14:paraId="00FEFCB5" w14:textId="5A39FC63" w:rsidR="00BA246D" w:rsidRDefault="00BA246D">
      <w:pPr>
        <w:rPr>
          <w:sz w:val="24"/>
          <w:szCs w:val="24"/>
        </w:rPr>
      </w:pPr>
      <w:r w:rsidRPr="00343EFC">
        <w:rPr>
          <w:b/>
          <w:bCs/>
          <w:sz w:val="24"/>
          <w:szCs w:val="24"/>
        </w:rPr>
        <w:t>New Business:</w:t>
      </w:r>
      <w:r>
        <w:rPr>
          <w:sz w:val="24"/>
          <w:szCs w:val="24"/>
        </w:rPr>
        <w:t xml:space="preserve">   Colleen said that our current auditing firm didn’t file the 990 on time.  Since the library is a new cl</w:t>
      </w:r>
      <w:r w:rsidR="00343EFC">
        <w:rPr>
          <w:sz w:val="24"/>
          <w:szCs w:val="24"/>
        </w:rPr>
        <w:t>ie</w:t>
      </w:r>
      <w:r>
        <w:rPr>
          <w:sz w:val="24"/>
          <w:szCs w:val="24"/>
        </w:rPr>
        <w:t>nt</w:t>
      </w:r>
      <w:r w:rsidR="00343EFC">
        <w:rPr>
          <w:sz w:val="24"/>
          <w:szCs w:val="24"/>
        </w:rPr>
        <w:t xml:space="preserve">, </w:t>
      </w:r>
      <w:r>
        <w:rPr>
          <w:sz w:val="24"/>
          <w:szCs w:val="24"/>
        </w:rPr>
        <w:t xml:space="preserve">they are dropping library.  There is a penalty of $19,000.  Colleen sent a letter to the IRS asking that the </w:t>
      </w:r>
      <w:r w:rsidR="00343EFC">
        <w:rPr>
          <w:sz w:val="24"/>
          <w:szCs w:val="24"/>
        </w:rPr>
        <w:t xml:space="preserve">fine be wiped out.  </w:t>
      </w:r>
    </w:p>
    <w:p w14:paraId="3CD247F9" w14:textId="28A39729" w:rsidR="00343EFC" w:rsidRDefault="00343EFC">
      <w:pPr>
        <w:rPr>
          <w:sz w:val="24"/>
          <w:szCs w:val="24"/>
        </w:rPr>
      </w:pPr>
      <w:r>
        <w:rPr>
          <w:sz w:val="24"/>
          <w:szCs w:val="24"/>
        </w:rPr>
        <w:t xml:space="preserve">The meeting was adjourned at 5:55.  </w:t>
      </w:r>
    </w:p>
    <w:p w14:paraId="62876F61" w14:textId="77777777" w:rsidR="00D570F9" w:rsidRPr="00D570F9" w:rsidRDefault="00D570F9">
      <w:pPr>
        <w:rPr>
          <w:sz w:val="24"/>
          <w:szCs w:val="24"/>
        </w:rPr>
      </w:pPr>
    </w:p>
    <w:sectPr w:rsidR="00D570F9" w:rsidRPr="00D57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F9"/>
    <w:rsid w:val="001B19F0"/>
    <w:rsid w:val="00343EFC"/>
    <w:rsid w:val="00877CE6"/>
    <w:rsid w:val="00920149"/>
    <w:rsid w:val="009C3A02"/>
    <w:rsid w:val="00BA246D"/>
    <w:rsid w:val="00D570F9"/>
    <w:rsid w:val="00DB09DC"/>
    <w:rsid w:val="00FA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69AF"/>
  <w15:chartTrackingRefBased/>
  <w15:docId w15:val="{A93C1874-9F52-4746-8C27-BF266CF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Colleen Bailie</cp:lastModifiedBy>
  <cp:revision>2</cp:revision>
  <dcterms:created xsi:type="dcterms:W3CDTF">2024-07-11T19:49:00Z</dcterms:created>
  <dcterms:modified xsi:type="dcterms:W3CDTF">2024-07-11T19:49:00Z</dcterms:modified>
</cp:coreProperties>
</file>