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3690" w14:textId="5BD0055D" w:rsidR="00757C3E" w:rsidRPr="009D47E1" w:rsidRDefault="00771992" w:rsidP="00771992">
      <w:pPr>
        <w:jc w:val="center"/>
        <w:rPr>
          <w:sz w:val="28"/>
          <w:szCs w:val="28"/>
        </w:rPr>
      </w:pPr>
      <w:r w:rsidRPr="009D47E1">
        <w:rPr>
          <w:sz w:val="28"/>
          <w:szCs w:val="28"/>
        </w:rPr>
        <w:t>VIA MINUTES</w:t>
      </w:r>
    </w:p>
    <w:p w14:paraId="566AB6B9" w14:textId="244313CA" w:rsidR="00771992" w:rsidRPr="009D47E1" w:rsidRDefault="00771992" w:rsidP="00771992">
      <w:pPr>
        <w:jc w:val="center"/>
        <w:rPr>
          <w:sz w:val="28"/>
          <w:szCs w:val="28"/>
        </w:rPr>
      </w:pPr>
      <w:r w:rsidRPr="009D47E1">
        <w:rPr>
          <w:sz w:val="28"/>
          <w:szCs w:val="28"/>
        </w:rPr>
        <w:t>OCT 15, 2019</w:t>
      </w:r>
    </w:p>
    <w:p w14:paraId="3C5AE7F4" w14:textId="06813EA1" w:rsidR="00771992" w:rsidRPr="009D47E1" w:rsidRDefault="00771992" w:rsidP="00771992">
      <w:pPr>
        <w:jc w:val="center"/>
        <w:rPr>
          <w:sz w:val="28"/>
          <w:szCs w:val="28"/>
        </w:rPr>
      </w:pPr>
    </w:p>
    <w:p w14:paraId="274C68CD" w14:textId="324B3691" w:rsidR="00771992" w:rsidRPr="009D47E1" w:rsidRDefault="00771992" w:rsidP="00771992">
      <w:pPr>
        <w:ind w:left="720" w:hanging="72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Attendance: Ted Brown, Susan Walker, Michelle Bernardi, Charles Gunning, Pat Donnelly, Curis </w:t>
      </w:r>
      <w:r w:rsidR="00512F53" w:rsidRPr="009D47E1">
        <w:rPr>
          <w:b/>
          <w:bCs/>
          <w:sz w:val="28"/>
          <w:szCs w:val="28"/>
        </w:rPr>
        <w:t>Hodgins</w:t>
      </w:r>
      <w:r w:rsidRPr="009D47E1">
        <w:rPr>
          <w:b/>
          <w:bCs/>
          <w:sz w:val="28"/>
          <w:szCs w:val="28"/>
        </w:rPr>
        <w:t>, Mary Malenda, Joe Fortino, Alan Olenick, William Lang, Colleen Baille, Catherine Bushman. Absent – John Galvin, Elaine Khu, Leonard Adams, Wm Heffernan.</w:t>
      </w:r>
    </w:p>
    <w:p w14:paraId="7DC9BBDE" w14:textId="2861485C" w:rsidR="00A93BA9" w:rsidRPr="009D47E1" w:rsidRDefault="00771992" w:rsidP="00771992">
      <w:pPr>
        <w:ind w:left="720" w:hanging="72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Auditors Report – M. </w:t>
      </w:r>
      <w:r w:rsidR="00512F53" w:rsidRPr="009D47E1">
        <w:rPr>
          <w:b/>
          <w:bCs/>
          <w:sz w:val="28"/>
          <w:szCs w:val="28"/>
        </w:rPr>
        <w:t>Slovakian</w:t>
      </w:r>
      <w:r w:rsidRPr="009D47E1">
        <w:rPr>
          <w:b/>
          <w:bCs/>
          <w:sz w:val="28"/>
          <w:szCs w:val="28"/>
        </w:rPr>
        <w:t xml:space="preserve"> </w:t>
      </w:r>
      <w:r w:rsidR="007422A9" w:rsidRPr="009D47E1">
        <w:rPr>
          <w:b/>
          <w:bCs/>
          <w:sz w:val="28"/>
          <w:szCs w:val="28"/>
        </w:rPr>
        <w:t>–</w:t>
      </w:r>
      <w:r w:rsidRPr="009D47E1">
        <w:rPr>
          <w:b/>
          <w:bCs/>
          <w:sz w:val="28"/>
          <w:szCs w:val="28"/>
        </w:rPr>
        <w:t xml:space="preserve"> </w:t>
      </w:r>
      <w:r w:rsidR="007422A9" w:rsidRPr="009D47E1">
        <w:rPr>
          <w:b/>
          <w:bCs/>
          <w:sz w:val="28"/>
          <w:szCs w:val="28"/>
        </w:rPr>
        <w:t xml:space="preserve">The accountant went over the highlights of the auditor report. His suggestions were –1.  Finance committee should also be the audit committee. 2. </w:t>
      </w:r>
      <w:r w:rsidR="00374B94" w:rsidRPr="009D47E1">
        <w:rPr>
          <w:b/>
          <w:bCs/>
          <w:sz w:val="28"/>
          <w:szCs w:val="28"/>
        </w:rPr>
        <w:t xml:space="preserve">Have to sign off on invoices to show approval. 3. </w:t>
      </w:r>
      <w:r w:rsidR="00512F53" w:rsidRPr="009D47E1">
        <w:rPr>
          <w:b/>
          <w:bCs/>
          <w:sz w:val="28"/>
          <w:szCs w:val="28"/>
        </w:rPr>
        <w:t>Competitive</w:t>
      </w:r>
      <w:r w:rsidR="00374B94" w:rsidRPr="009D47E1">
        <w:rPr>
          <w:b/>
          <w:bCs/>
          <w:sz w:val="28"/>
          <w:szCs w:val="28"/>
        </w:rPr>
        <w:t xml:space="preserve"> bid policy – Board should vote on any purchase over $1000. 4. Review service contracts. Charlie </w:t>
      </w:r>
      <w:r w:rsidR="00A93BA9" w:rsidRPr="009D47E1">
        <w:rPr>
          <w:b/>
          <w:bCs/>
          <w:sz w:val="28"/>
          <w:szCs w:val="28"/>
        </w:rPr>
        <w:t xml:space="preserve">brought </w:t>
      </w:r>
      <w:r w:rsidR="00374B94" w:rsidRPr="009D47E1">
        <w:rPr>
          <w:b/>
          <w:bCs/>
          <w:sz w:val="28"/>
          <w:szCs w:val="28"/>
        </w:rPr>
        <w:t>up the special funds account.</w:t>
      </w:r>
      <w:r w:rsidR="00A93BA9" w:rsidRPr="009D47E1">
        <w:rPr>
          <w:b/>
          <w:bCs/>
          <w:sz w:val="28"/>
          <w:szCs w:val="28"/>
        </w:rPr>
        <w:t xml:space="preserve">  Monthly reports do not include special fund accounts, show a deficit. Doesn’t show depreciation.  Audit report is </w:t>
      </w:r>
      <w:r w:rsidR="00A74D83">
        <w:rPr>
          <w:b/>
          <w:bCs/>
          <w:sz w:val="28"/>
          <w:szCs w:val="28"/>
        </w:rPr>
        <w:t>s</w:t>
      </w:r>
      <w:r w:rsidR="00A93BA9" w:rsidRPr="009D47E1">
        <w:rPr>
          <w:b/>
          <w:bCs/>
          <w:sz w:val="28"/>
          <w:szCs w:val="28"/>
        </w:rPr>
        <w:t>till in draft form.</w:t>
      </w:r>
    </w:p>
    <w:p w14:paraId="00E4B2D0" w14:textId="194074F4" w:rsidR="00A93BA9" w:rsidRPr="009D47E1" w:rsidRDefault="00A93BA9" w:rsidP="00771992">
      <w:pPr>
        <w:ind w:left="720" w:hanging="72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Children’s Department – </w:t>
      </w:r>
      <w:r w:rsidR="00A74D83">
        <w:rPr>
          <w:b/>
          <w:bCs/>
          <w:sz w:val="28"/>
          <w:szCs w:val="28"/>
        </w:rPr>
        <w:t>Amanda</w:t>
      </w:r>
      <w:bookmarkStart w:id="0" w:name="_GoBack"/>
      <w:bookmarkEnd w:id="0"/>
    </w:p>
    <w:p w14:paraId="4FEA3967" w14:textId="1B3DB09F" w:rsidR="00BC5686" w:rsidRPr="009D47E1" w:rsidRDefault="00A93BA9" w:rsidP="00A93BA9">
      <w:pPr>
        <w:ind w:left="720" w:hanging="72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September attendance is up 200 from a year ago Story</w:t>
      </w:r>
      <w:r w:rsidR="00B24EFE" w:rsidRPr="009D47E1">
        <w:rPr>
          <w:b/>
          <w:bCs/>
          <w:sz w:val="28"/>
          <w:szCs w:val="28"/>
        </w:rPr>
        <w:t xml:space="preserve"> </w:t>
      </w:r>
      <w:r w:rsidRPr="009D47E1">
        <w:rPr>
          <w:b/>
          <w:bCs/>
          <w:sz w:val="28"/>
          <w:szCs w:val="28"/>
        </w:rPr>
        <w:t>times restarted in September. Music in motion, outreach to schools, visits to child develop</w:t>
      </w:r>
      <w:r w:rsidR="00BC5686" w:rsidRPr="009D47E1">
        <w:rPr>
          <w:b/>
          <w:bCs/>
          <w:sz w:val="28"/>
          <w:szCs w:val="28"/>
        </w:rPr>
        <w:t>ment center. Will visit Pagels and Forest Halloween Spectacular coming up.</w:t>
      </w:r>
    </w:p>
    <w:p w14:paraId="7600EAC2" w14:textId="22F0F93D" w:rsidR="00BC5686" w:rsidRPr="009D47E1" w:rsidRDefault="00BC5686" w:rsidP="00A93BA9">
      <w:pPr>
        <w:ind w:left="720" w:hanging="72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Director’s report – Colleen</w:t>
      </w:r>
    </w:p>
    <w:p w14:paraId="39B1BF3A" w14:textId="0CE8ACF5" w:rsidR="00771992" w:rsidRPr="009D47E1" w:rsidRDefault="00BC5686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We don’t have a bookmobile driver yet. There were 5 interviews for </w:t>
      </w:r>
      <w:r w:rsidR="00B24EFE" w:rsidRPr="009D47E1">
        <w:rPr>
          <w:b/>
          <w:bCs/>
          <w:sz w:val="28"/>
          <w:szCs w:val="28"/>
        </w:rPr>
        <w:t>the Ora Mason position. We need to have half or full day</w:t>
      </w:r>
      <w:r w:rsidR="000C5C6E" w:rsidRPr="009D47E1">
        <w:rPr>
          <w:b/>
          <w:bCs/>
          <w:sz w:val="28"/>
          <w:szCs w:val="28"/>
        </w:rPr>
        <w:t xml:space="preserve"> of staff meeting in December – active shooter training, customer service refresher, sexual harassment. Run programs to help the city in sustainability. Canopy – </w:t>
      </w:r>
      <w:r w:rsidR="00512F53" w:rsidRPr="009D47E1">
        <w:rPr>
          <w:b/>
          <w:bCs/>
          <w:sz w:val="28"/>
          <w:szCs w:val="28"/>
        </w:rPr>
        <w:t>Netflix</w:t>
      </w:r>
      <w:r w:rsidR="000C5C6E" w:rsidRPr="009D47E1">
        <w:rPr>
          <w:b/>
          <w:bCs/>
          <w:sz w:val="28"/>
          <w:szCs w:val="28"/>
        </w:rPr>
        <w:t xml:space="preserve"> for libraries, pay as you go. Problem with security alarm – storm fried the security panel. It was fixed today. Bill Lang suggested a surge protector. We need to update the code of conduct for patrons. Problems with </w:t>
      </w:r>
      <w:r w:rsidR="00512F53" w:rsidRPr="009D47E1">
        <w:rPr>
          <w:b/>
          <w:bCs/>
          <w:sz w:val="28"/>
          <w:szCs w:val="28"/>
        </w:rPr>
        <w:t>patron’s</w:t>
      </w:r>
      <w:r w:rsidR="000C5C6E" w:rsidRPr="009D47E1">
        <w:rPr>
          <w:b/>
          <w:bCs/>
          <w:sz w:val="28"/>
          <w:szCs w:val="28"/>
        </w:rPr>
        <w:t xml:space="preserve"> behavior. </w:t>
      </w:r>
      <w:r w:rsidR="00A7667B" w:rsidRPr="009D47E1">
        <w:rPr>
          <w:b/>
          <w:bCs/>
          <w:sz w:val="28"/>
          <w:szCs w:val="28"/>
        </w:rPr>
        <w:t>Meeting with the VIA board and City Council has not been set yet.</w:t>
      </w:r>
      <w:r w:rsidR="007A720B" w:rsidRPr="009D47E1">
        <w:rPr>
          <w:b/>
          <w:bCs/>
          <w:sz w:val="28"/>
          <w:szCs w:val="28"/>
        </w:rPr>
        <w:t xml:space="preserve"> We will ask for Oct. 29</w:t>
      </w:r>
      <w:r w:rsidR="007A720B" w:rsidRPr="009D47E1">
        <w:rPr>
          <w:b/>
          <w:bCs/>
          <w:sz w:val="28"/>
          <w:szCs w:val="28"/>
          <w:vertAlign w:val="superscript"/>
        </w:rPr>
        <w:t>th</w:t>
      </w:r>
      <w:r w:rsidR="007A720B" w:rsidRPr="009D47E1">
        <w:rPr>
          <w:b/>
          <w:bCs/>
          <w:sz w:val="28"/>
          <w:szCs w:val="28"/>
        </w:rPr>
        <w:t>.</w:t>
      </w:r>
      <w:r w:rsidR="00A7667B" w:rsidRPr="009D47E1">
        <w:rPr>
          <w:b/>
          <w:bCs/>
          <w:sz w:val="28"/>
          <w:szCs w:val="28"/>
        </w:rPr>
        <w:t xml:space="preserve"> The $25,000 expected from the state will arrive in quarterly payments.</w:t>
      </w:r>
    </w:p>
    <w:p w14:paraId="2969A603" w14:textId="551282F3" w:rsidR="00A7667B" w:rsidRPr="009D47E1" w:rsidRDefault="00A7667B" w:rsidP="00A7667B">
      <w:pPr>
        <w:ind w:left="1440" w:hanging="1440"/>
        <w:rPr>
          <w:b/>
          <w:bCs/>
          <w:sz w:val="28"/>
          <w:szCs w:val="28"/>
        </w:rPr>
      </w:pPr>
    </w:p>
    <w:p w14:paraId="42369784" w14:textId="4BC88D26" w:rsidR="00A7667B" w:rsidRPr="009D47E1" w:rsidRDefault="00A7667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Assistant Director’s report – Catherine</w:t>
      </w:r>
    </w:p>
    <w:p w14:paraId="1D21DCB0" w14:textId="0C3D4F6E" w:rsidR="00A7667B" w:rsidRPr="009D47E1" w:rsidRDefault="00A7667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October 4</w:t>
      </w:r>
      <w:r w:rsidRPr="009D47E1">
        <w:rPr>
          <w:b/>
          <w:bCs/>
          <w:sz w:val="28"/>
          <w:szCs w:val="28"/>
          <w:vertAlign w:val="superscript"/>
        </w:rPr>
        <w:t>th</w:t>
      </w:r>
      <w:r w:rsidRPr="009D47E1">
        <w:rPr>
          <w:b/>
          <w:bCs/>
          <w:sz w:val="28"/>
          <w:szCs w:val="28"/>
        </w:rPr>
        <w:t xml:space="preserve"> program – “You say tomato, I say tomato”. R Studio and tableau software has free sites for graphs, charts, etc. Delivered audiobooks to Senior Center while waiting for the bookmobile to be operational. She is working on a document to bring to city council/board mtg. </w:t>
      </w:r>
    </w:p>
    <w:p w14:paraId="271CEA88" w14:textId="6A97BF7E" w:rsidR="00A7667B" w:rsidRPr="009D47E1" w:rsidRDefault="00A7667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Motion to approve reports. Motion made by Bill Lang, seconded by Mary Malenda. </w:t>
      </w:r>
    </w:p>
    <w:p w14:paraId="5A9A35EA" w14:textId="2F313AB9" w:rsidR="00A7667B" w:rsidRPr="009D47E1" w:rsidRDefault="00A7667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Treasurer’s Report – Charlie</w:t>
      </w:r>
    </w:p>
    <w:p w14:paraId="70721133" w14:textId="609434BE" w:rsidR="00A7667B" w:rsidRPr="009D47E1" w:rsidRDefault="00A7667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Budget isn’t in bad shape. $21,000 to the good. </w:t>
      </w:r>
    </w:p>
    <w:p w14:paraId="30B8592E" w14:textId="0A55765C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Motion to accept – Motion by Mary Malenda, second by Pat Donnelly</w:t>
      </w:r>
      <w:r w:rsidR="007A720B" w:rsidRPr="009D47E1">
        <w:rPr>
          <w:b/>
          <w:bCs/>
          <w:sz w:val="28"/>
          <w:szCs w:val="28"/>
        </w:rPr>
        <w:t>. Motion approved</w:t>
      </w:r>
    </w:p>
    <w:p w14:paraId="68332B1B" w14:textId="0E099F8D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</w:p>
    <w:p w14:paraId="223A978D" w14:textId="23ECB8BE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Friends of the Library – Pat</w:t>
      </w:r>
    </w:p>
    <w:p w14:paraId="5CBED012" w14:textId="157C5BCC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State Conference on Friends of the Library at CUCC on Nov. 16</w:t>
      </w:r>
      <w:r w:rsidRPr="009D47E1">
        <w:rPr>
          <w:b/>
          <w:bCs/>
          <w:sz w:val="28"/>
          <w:szCs w:val="28"/>
          <w:vertAlign w:val="superscript"/>
        </w:rPr>
        <w:t>th</w:t>
      </w:r>
      <w:r w:rsidRPr="009D47E1">
        <w:rPr>
          <w:b/>
          <w:bCs/>
          <w:sz w:val="28"/>
          <w:szCs w:val="28"/>
        </w:rPr>
        <w:t>. Friends of the Library still needs a treasurer.</w:t>
      </w:r>
    </w:p>
    <w:p w14:paraId="5EDA4D17" w14:textId="18C3ECB2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Committee to meet with City Council – Charlie Gunning, Ted </w:t>
      </w:r>
      <w:r w:rsidR="00512F53" w:rsidRPr="009D47E1">
        <w:rPr>
          <w:b/>
          <w:bCs/>
          <w:sz w:val="28"/>
          <w:szCs w:val="28"/>
        </w:rPr>
        <w:t>Brown</w:t>
      </w:r>
      <w:r w:rsidRPr="009D47E1">
        <w:rPr>
          <w:b/>
          <w:bCs/>
          <w:sz w:val="28"/>
          <w:szCs w:val="28"/>
        </w:rPr>
        <w:t xml:space="preserve">, Mary Malenda, Alan Olenick, John Galvin. Council representatives = Robin Hamilton, Bridget Hoske, Richard </w:t>
      </w:r>
      <w:r w:rsidR="00512F53" w:rsidRPr="009D47E1">
        <w:rPr>
          <w:b/>
          <w:bCs/>
          <w:sz w:val="28"/>
          <w:szCs w:val="28"/>
        </w:rPr>
        <w:t>Dipalma and</w:t>
      </w:r>
      <w:r w:rsidRPr="009D47E1">
        <w:rPr>
          <w:b/>
          <w:bCs/>
          <w:sz w:val="28"/>
          <w:szCs w:val="28"/>
        </w:rPr>
        <w:t xml:space="preserve"> the city finance director. </w:t>
      </w:r>
    </w:p>
    <w:p w14:paraId="468F759E" w14:textId="08A0173A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</w:p>
    <w:p w14:paraId="00A7C3F9" w14:textId="4BB2597C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Old Business</w:t>
      </w:r>
    </w:p>
    <w:p w14:paraId="141FBBF2" w14:textId="685E567B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Slate of Officers – proposed by Bill Lang. (See attached)</w:t>
      </w:r>
    </w:p>
    <w:p w14:paraId="0628ADF0" w14:textId="1345ABE6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Motion to approve – Alan Olenick, Seconded by Joe Fortino. Motion approved. </w:t>
      </w:r>
    </w:p>
    <w:p w14:paraId="72E051E5" w14:textId="2A157DF5" w:rsidR="00E06CC4" w:rsidRPr="009D47E1" w:rsidRDefault="00E06CC4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ab/>
        <w:t xml:space="preserve">Still </w:t>
      </w:r>
      <w:r w:rsidR="007A720B" w:rsidRPr="009D47E1">
        <w:rPr>
          <w:b/>
          <w:bCs/>
          <w:sz w:val="28"/>
          <w:szCs w:val="28"/>
        </w:rPr>
        <w:t>looking for one more board member</w:t>
      </w:r>
    </w:p>
    <w:p w14:paraId="158DF473" w14:textId="192C32D7" w:rsidR="007A720B" w:rsidRPr="009D47E1" w:rsidRDefault="007A720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>Piantino = The sign on the library can’t be seen because of the construction. Construction Company is now using 3</w:t>
      </w:r>
      <w:r w:rsidRPr="009D47E1">
        <w:rPr>
          <w:b/>
          <w:bCs/>
          <w:sz w:val="28"/>
          <w:szCs w:val="28"/>
          <w:vertAlign w:val="superscript"/>
        </w:rPr>
        <w:t>rd</w:t>
      </w:r>
      <w:r w:rsidRPr="009D47E1">
        <w:rPr>
          <w:b/>
          <w:bCs/>
          <w:sz w:val="28"/>
          <w:szCs w:val="28"/>
        </w:rPr>
        <w:t xml:space="preserve"> floor as headquarters.</w:t>
      </w:r>
    </w:p>
    <w:p w14:paraId="4FA72949" w14:textId="2BD9F165" w:rsidR="007A720B" w:rsidRPr="009D47E1" w:rsidRDefault="007A720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lastRenderedPageBreak/>
        <w:t>Computer upgrades</w:t>
      </w:r>
    </w:p>
    <w:p w14:paraId="7916B9C4" w14:textId="7D17B295" w:rsidR="007A720B" w:rsidRPr="009D47E1" w:rsidRDefault="007A720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ab/>
        <w:t>Some are ready to die. $510 per each computer. Order 15 computers ($9600</w:t>
      </w:r>
      <w:r w:rsidR="00512F53" w:rsidRPr="009D47E1">
        <w:rPr>
          <w:b/>
          <w:bCs/>
          <w:sz w:val="28"/>
          <w:szCs w:val="28"/>
        </w:rPr>
        <w:t>). Motion</w:t>
      </w:r>
      <w:r w:rsidRPr="009D47E1">
        <w:rPr>
          <w:b/>
          <w:bCs/>
          <w:sz w:val="28"/>
          <w:szCs w:val="28"/>
        </w:rPr>
        <w:t xml:space="preserve"> to purchase 15 computers out of the endowment funds. Windows needs updating. Motion by Charlie, second by Michelle. Alan amended the motion to spend up to $15,000 for computer upgrades, both hardware and software. Seconded by Bill Lang Motion passed unanimously.</w:t>
      </w:r>
    </w:p>
    <w:p w14:paraId="182FC96E" w14:textId="040D88D3" w:rsidR="007A720B" w:rsidRPr="009D47E1" w:rsidRDefault="007A720B" w:rsidP="00A7667B">
      <w:pPr>
        <w:ind w:left="1440" w:hanging="1440"/>
        <w:rPr>
          <w:b/>
          <w:bCs/>
          <w:sz w:val="28"/>
          <w:szCs w:val="28"/>
        </w:rPr>
      </w:pPr>
      <w:r w:rsidRPr="009D47E1">
        <w:rPr>
          <w:b/>
          <w:bCs/>
          <w:sz w:val="28"/>
          <w:szCs w:val="28"/>
        </w:rPr>
        <w:t xml:space="preserve">Motion to adjourn – 8:30 pm. Motion made by </w:t>
      </w:r>
      <w:r w:rsidR="00512F53" w:rsidRPr="009D47E1">
        <w:rPr>
          <w:b/>
          <w:bCs/>
          <w:sz w:val="28"/>
          <w:szCs w:val="28"/>
        </w:rPr>
        <w:t>Alan</w:t>
      </w:r>
      <w:r w:rsidRPr="009D47E1">
        <w:rPr>
          <w:b/>
          <w:bCs/>
          <w:sz w:val="28"/>
          <w:szCs w:val="28"/>
        </w:rPr>
        <w:t>, seconded by Mary. Motion passed</w:t>
      </w:r>
    </w:p>
    <w:p w14:paraId="28B46B39" w14:textId="77777777" w:rsidR="00A7667B" w:rsidRPr="00B24EFE" w:rsidRDefault="00A7667B" w:rsidP="00A7667B">
      <w:pPr>
        <w:ind w:left="1440" w:hanging="1440"/>
        <w:rPr>
          <w:b/>
          <w:bCs/>
          <w:sz w:val="32"/>
          <w:szCs w:val="32"/>
        </w:rPr>
      </w:pPr>
    </w:p>
    <w:sectPr w:rsidR="00A7667B" w:rsidRPr="00B2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2A4C" w14:textId="77777777" w:rsidR="00444DE9" w:rsidRDefault="00444DE9" w:rsidP="00374B94">
      <w:pPr>
        <w:spacing w:after="0" w:line="240" w:lineRule="auto"/>
      </w:pPr>
      <w:r>
        <w:separator/>
      </w:r>
    </w:p>
  </w:endnote>
  <w:endnote w:type="continuationSeparator" w:id="0">
    <w:p w14:paraId="02C71468" w14:textId="77777777" w:rsidR="00444DE9" w:rsidRDefault="00444DE9" w:rsidP="003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570A" w14:textId="77777777" w:rsidR="00444DE9" w:rsidRDefault="00444DE9" w:rsidP="00374B94">
      <w:pPr>
        <w:spacing w:after="0" w:line="240" w:lineRule="auto"/>
      </w:pPr>
      <w:r>
        <w:separator/>
      </w:r>
    </w:p>
  </w:footnote>
  <w:footnote w:type="continuationSeparator" w:id="0">
    <w:p w14:paraId="6059003C" w14:textId="77777777" w:rsidR="00444DE9" w:rsidRDefault="00444DE9" w:rsidP="00374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92"/>
    <w:rsid w:val="000C5C6E"/>
    <w:rsid w:val="00374B94"/>
    <w:rsid w:val="00444DE9"/>
    <w:rsid w:val="00512F53"/>
    <w:rsid w:val="006C5383"/>
    <w:rsid w:val="007422A9"/>
    <w:rsid w:val="00757C3E"/>
    <w:rsid w:val="00771992"/>
    <w:rsid w:val="007A720B"/>
    <w:rsid w:val="0087178C"/>
    <w:rsid w:val="009D47E1"/>
    <w:rsid w:val="00A74D83"/>
    <w:rsid w:val="00A7667B"/>
    <w:rsid w:val="00A93BA9"/>
    <w:rsid w:val="00B24EFE"/>
    <w:rsid w:val="00BC5686"/>
    <w:rsid w:val="00BE0AB1"/>
    <w:rsid w:val="00E06CC4"/>
    <w:rsid w:val="00E56178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EEE8"/>
  <w15:chartTrackingRefBased/>
  <w15:docId w15:val="{0CE33843-7878-4D3B-913D-5406F90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94"/>
  </w:style>
  <w:style w:type="paragraph" w:styleId="Footer">
    <w:name w:val="footer"/>
    <w:basedOn w:val="Normal"/>
    <w:link w:val="FooterChar"/>
    <w:uiPriority w:val="99"/>
    <w:unhideWhenUsed/>
    <w:rsid w:val="0037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3088-1412-4AA9-B786-803E51F3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WHPLDirector</cp:lastModifiedBy>
  <cp:revision>2</cp:revision>
  <dcterms:created xsi:type="dcterms:W3CDTF">2019-11-12T13:56:00Z</dcterms:created>
  <dcterms:modified xsi:type="dcterms:W3CDTF">2019-11-12T13:56:00Z</dcterms:modified>
</cp:coreProperties>
</file>